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  <w:insideH w:val="single" w:sz="48" w:space="0" w:color="E36C0A"/>
          <w:insideV w:val="single" w:sz="48" w:space="0" w:color="E36C0A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1"/>
        <w:gridCol w:w="849"/>
        <w:gridCol w:w="709"/>
        <w:gridCol w:w="2837"/>
        <w:gridCol w:w="2126"/>
        <w:gridCol w:w="893"/>
        <w:gridCol w:w="68"/>
        <w:gridCol w:w="1592"/>
      </w:tblGrid>
      <w:tr w:rsidR="00617E34" w:rsidRPr="004D7F60" w:rsidTr="00233264">
        <w:tc>
          <w:tcPr>
            <w:tcW w:w="22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7E34" w:rsidRPr="00617E34" w:rsidRDefault="00617E34" w:rsidP="00D0271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33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7E34" w:rsidRPr="00617E34" w:rsidRDefault="00296FC1" w:rsidP="00CC7C09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Muster-</w:t>
            </w:r>
            <w:r w:rsidR="00617E34" w:rsidRPr="00617E34">
              <w:rPr>
                <w:sz w:val="36"/>
              </w:rPr>
              <w:t>Betriebsanweisung</w:t>
            </w:r>
          </w:p>
          <w:p w:rsidR="00617E34" w:rsidRPr="00216744" w:rsidRDefault="00617E34" w:rsidP="00617E34">
            <w:pPr>
              <w:pStyle w:val="berschrift1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308A" w:rsidRDefault="00617E34" w:rsidP="00CC7C09">
            <w:pPr>
              <w:rPr>
                <w:b/>
                <w:sz w:val="20"/>
              </w:rPr>
            </w:pPr>
            <w:r w:rsidRPr="00216744">
              <w:rPr>
                <w:b/>
                <w:sz w:val="20"/>
              </w:rPr>
              <w:t xml:space="preserve">Nr.: </w:t>
            </w:r>
            <w:r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744">
              <w:rPr>
                <w:b/>
                <w:sz w:val="20"/>
              </w:rPr>
              <w:instrText xml:space="preserve"> FORMTEXT </w:instrText>
            </w:r>
            <w:r w:rsidRPr="00216744">
              <w:rPr>
                <w:b/>
                <w:sz w:val="20"/>
              </w:rPr>
            </w:r>
            <w:r w:rsidRPr="00216744">
              <w:rPr>
                <w:b/>
                <w:sz w:val="20"/>
              </w:rPr>
              <w:fldChar w:fldCharType="separate"/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fldChar w:fldCharType="end"/>
            </w:r>
          </w:p>
          <w:p w:rsidR="00617E34" w:rsidRPr="00FD308A" w:rsidRDefault="00D02717" w:rsidP="00CC7C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</w:t>
            </w:r>
            <w:r w:rsidR="00617E34" w:rsidRPr="00216744">
              <w:rPr>
                <w:b/>
                <w:sz w:val="20"/>
              </w:rPr>
              <w:t xml:space="preserve">: </w:t>
            </w:r>
            <w:r w:rsidR="00617E34"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E34" w:rsidRPr="00216744">
              <w:rPr>
                <w:b/>
                <w:sz w:val="20"/>
              </w:rPr>
              <w:instrText xml:space="preserve"> FORMTEXT </w:instrText>
            </w:r>
            <w:r w:rsidR="00617E34" w:rsidRPr="00216744">
              <w:rPr>
                <w:b/>
                <w:sz w:val="20"/>
              </w:rPr>
            </w:r>
            <w:r w:rsidR="00617E34" w:rsidRPr="00216744">
              <w:rPr>
                <w:b/>
                <w:sz w:val="20"/>
              </w:rPr>
              <w:fldChar w:fldCharType="separate"/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fldChar w:fldCharType="end"/>
            </w:r>
          </w:p>
        </w:tc>
      </w:tr>
      <w:tr w:rsidR="00067807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left w:w="0" w:type="dxa"/>
              <w:bottom w:w="57" w:type="dxa"/>
            </w:tcMar>
          </w:tcPr>
          <w:p w:rsidR="00067807" w:rsidRDefault="00067807" w:rsidP="005F0E88">
            <w:pPr>
              <w:pStyle w:val="berschrift1ohneNr"/>
            </w:pPr>
            <w:r>
              <w:t>Anwendungsbereich</w:t>
            </w:r>
          </w:p>
        </w:tc>
      </w:tr>
      <w:tr w:rsidR="00067807" w:rsidTr="00233264">
        <w:trPr>
          <w:trHeight w:val="267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9A094D">
            <w:pPr>
              <w:spacing w:line="240" w:lineRule="auto"/>
              <w:ind w:right="176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FD308A" w:rsidP="00D02717">
            <w:pPr>
              <w:spacing w:line="240" w:lineRule="auto"/>
              <w:ind w:left="34" w:right="-250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067807" w:rsidRPr="00216744">
              <w:rPr>
                <w:b/>
                <w:sz w:val="20"/>
              </w:rPr>
              <w:t>rbeitsplatz</w:t>
            </w:r>
            <w:r>
              <w:rPr>
                <w:b/>
                <w:sz w:val="20"/>
              </w:rPr>
              <w:t>/Zimmer</w:t>
            </w:r>
            <w:r w:rsidR="00067807" w:rsidRPr="00216744">
              <w:rPr>
                <w:b/>
                <w:sz w:val="20"/>
              </w:rPr>
              <w:t>:</w:t>
            </w:r>
            <w:r w:rsidR="00067807" w:rsidRPr="00216744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left w:w="0" w:type="dxa"/>
            </w:tcMar>
          </w:tcPr>
          <w:p w:rsidR="00067807" w:rsidRPr="00216744" w:rsidRDefault="00067807" w:rsidP="00D02717">
            <w:pPr>
              <w:spacing w:line="240" w:lineRule="auto"/>
              <w:ind w:firstLine="284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</w:tr>
      <w:tr w:rsidR="00067807" w:rsidTr="00233264">
        <w:trPr>
          <w:trHeight w:val="288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Gebäude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FD308A">
            <w:pPr>
              <w:spacing w:before="0" w:line="240" w:lineRule="auto"/>
              <w:ind w:right="318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D02717">
            <w:pPr>
              <w:tabs>
                <w:tab w:val="left" w:pos="2302"/>
                <w:tab w:val="left" w:pos="2585"/>
              </w:tabs>
              <w:spacing w:before="0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  <w:r w:rsidR="00FD308A" w:rsidRPr="00FD308A">
              <w:rPr>
                <w:b/>
                <w:sz w:val="20"/>
              </w:rPr>
              <w:t>:</w:t>
            </w:r>
            <w:r w:rsidR="009A094D">
              <w:rPr>
                <w:b/>
                <w:sz w:val="20"/>
              </w:rPr>
              <w:t xml:space="preserve">  </w:t>
            </w:r>
            <w:r w:rsidR="009A094D" w:rsidRPr="009A094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9A094D" w:rsidRPr="009A094D">
              <w:rPr>
                <w:sz w:val="20"/>
              </w:rPr>
              <w:instrText xml:space="preserve"> FORMTEXT </w:instrText>
            </w:r>
            <w:r w:rsidR="009A094D" w:rsidRPr="009A094D">
              <w:rPr>
                <w:sz w:val="20"/>
              </w:rPr>
            </w:r>
            <w:r w:rsidR="009A094D" w:rsidRPr="009A094D">
              <w:rPr>
                <w:sz w:val="20"/>
              </w:rPr>
              <w:fldChar w:fldCharType="separate"/>
            </w:r>
            <w:r w:rsidR="009A094D" w:rsidRPr="009A094D">
              <w:rPr>
                <w:sz w:val="20"/>
              </w:rPr>
              <w:t>............................</w:t>
            </w:r>
            <w:r w:rsidR="009A094D" w:rsidRPr="009A094D">
              <w:rPr>
                <w:sz w:val="20"/>
              </w:rPr>
              <w:fldChar w:fldCharType="end"/>
            </w:r>
          </w:p>
        </w:tc>
      </w:tr>
      <w:tr w:rsidR="006718C9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6718C9" w:rsidRPr="002C3262" w:rsidRDefault="009A094D" w:rsidP="00770239">
            <w:pPr>
              <w:pStyle w:val="berschrift1ohneNr"/>
            </w:pPr>
            <w:r>
              <w:t>Geltungsbereich</w:t>
            </w:r>
            <w:r w:rsidR="002E1F7B">
              <w:t>: Maschinen, Geräte, Arbeitsverfahren</w:t>
            </w:r>
          </w:p>
        </w:tc>
      </w:tr>
      <w:tr w:rsidR="00770239" w:rsidTr="00233264">
        <w:trPr>
          <w:trHeight w:val="227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D1B05" w:rsidRPr="00472A64" w:rsidRDefault="00296FC1" w:rsidP="00077776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Arbeiten mit </w:t>
            </w:r>
            <w:r w:rsidR="00B854B0" w:rsidRPr="00077776">
              <w:rPr>
                <w:rFonts w:cs="Arial"/>
                <w:b/>
                <w:sz w:val="28"/>
                <w:szCs w:val="28"/>
              </w:rPr>
              <w:t>Autoklaven</w:t>
            </w:r>
          </w:p>
        </w:tc>
      </w:tr>
      <w:tr w:rsidR="00770239" w:rsidRPr="006718C9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770239" w:rsidRPr="009C7BC6" w:rsidRDefault="006B776F" w:rsidP="009C7BC6">
            <w:pPr>
              <w:pStyle w:val="berschrift1ohneNr"/>
            </w:pPr>
            <w:r>
              <w:rPr>
                <w:szCs w:val="22"/>
              </w:rPr>
              <w:t>Gefahren für Mensch und Umwelt</w:t>
            </w:r>
          </w:p>
        </w:tc>
      </w:tr>
      <w:tr w:rsidR="00F464F7" w:rsidTr="00FC3D27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3D27" w:rsidRDefault="00BD6CEF" w:rsidP="00FC3D27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37.55pt">
                  <v:imagedata r:id="rId10" o:title="warn_w017"/>
                </v:shape>
              </w:pict>
            </w:r>
          </w:p>
          <w:p w:rsidR="00152A16" w:rsidRDefault="00BD6CEF" w:rsidP="00FC3D27">
            <w:pPr>
              <w:spacing w:before="0" w:line="240" w:lineRule="auto"/>
              <w:jc w:val="center"/>
            </w:pPr>
            <w:r>
              <w:rPr>
                <w:noProof/>
              </w:rPr>
              <w:pict>
                <v:shape id="_x0000_i1026" type="#_x0000_t75" style="width:42.55pt;height:37.55pt">
                  <v:imagedata r:id="rId11" o:title="warn_w009"/>
                </v:shape>
              </w:pict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1B02" w:rsidRPr="00FC3D27" w:rsidRDefault="000C1B02" w:rsidP="000C1B02">
            <w:pPr>
              <w:spacing w:before="0" w:line="240" w:lineRule="auto"/>
              <w:rPr>
                <w:rFonts w:cs="Arial"/>
                <w:sz w:val="28"/>
              </w:rPr>
            </w:pPr>
          </w:p>
          <w:p w:rsidR="00B854B0" w:rsidRPr="00B854B0" w:rsidRDefault="00B854B0" w:rsidP="00B854B0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 xml:space="preserve">Gefahr </w:t>
            </w:r>
            <w:r w:rsidR="00FA7748">
              <w:rPr>
                <w:rFonts w:cs="Arial"/>
              </w:rPr>
              <w:t>von</w:t>
            </w:r>
            <w:r w:rsidR="00FA7748" w:rsidRPr="00B854B0">
              <w:rPr>
                <w:rFonts w:cs="Arial"/>
              </w:rPr>
              <w:t xml:space="preserve"> </w:t>
            </w:r>
            <w:r w:rsidRPr="00B854B0">
              <w:rPr>
                <w:rFonts w:cs="Arial"/>
              </w:rPr>
              <w:t>Verbrennung</w:t>
            </w:r>
            <w:r w:rsidR="00FA7748">
              <w:rPr>
                <w:rFonts w:cs="Arial"/>
              </w:rPr>
              <w:t>en</w:t>
            </w:r>
            <w:r w:rsidRPr="00B854B0">
              <w:rPr>
                <w:rFonts w:cs="Arial"/>
              </w:rPr>
              <w:t xml:space="preserve"> an heißen Oberflächen.</w:t>
            </w:r>
          </w:p>
          <w:p w:rsidR="00B854B0" w:rsidRPr="00B854B0" w:rsidRDefault="00B854B0" w:rsidP="00B854B0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 xml:space="preserve">Gefahr </w:t>
            </w:r>
            <w:r w:rsidR="00FA7748">
              <w:rPr>
                <w:rFonts w:cs="Arial"/>
              </w:rPr>
              <w:t>von</w:t>
            </w:r>
            <w:r w:rsidR="00FA7748" w:rsidRPr="00B854B0">
              <w:rPr>
                <w:rFonts w:cs="Arial"/>
              </w:rPr>
              <w:t xml:space="preserve"> </w:t>
            </w:r>
            <w:r w:rsidRPr="00233264">
              <w:rPr>
                <w:rFonts w:cs="Arial"/>
              </w:rPr>
              <w:t>Verbrennung</w:t>
            </w:r>
            <w:r w:rsidR="00FA7748">
              <w:rPr>
                <w:rFonts w:cs="Arial"/>
              </w:rPr>
              <w:t>en</w:t>
            </w:r>
            <w:r w:rsidRPr="00233264">
              <w:rPr>
                <w:rFonts w:cs="Arial"/>
              </w:rPr>
              <w:t xml:space="preserve"> </w:t>
            </w:r>
            <w:r w:rsidR="00233264" w:rsidRPr="00233264">
              <w:rPr>
                <w:rFonts w:cs="Arial"/>
              </w:rPr>
              <w:t>beim Öffnen des Gerätes (z.</w:t>
            </w:r>
            <w:r w:rsidR="0043130D">
              <w:rPr>
                <w:rFonts w:cs="Arial"/>
              </w:rPr>
              <w:t xml:space="preserve"> </w:t>
            </w:r>
            <w:r w:rsidR="00233264" w:rsidRPr="00233264">
              <w:rPr>
                <w:rFonts w:cs="Arial"/>
              </w:rPr>
              <w:t xml:space="preserve">B. </w:t>
            </w:r>
            <w:r w:rsidRPr="00233264">
              <w:rPr>
                <w:rFonts w:cs="Arial"/>
              </w:rPr>
              <w:t>Siedeverzug</w:t>
            </w:r>
            <w:r w:rsidR="00233264" w:rsidRPr="00233264">
              <w:rPr>
                <w:rFonts w:cs="Arial"/>
              </w:rPr>
              <w:t>,</w:t>
            </w:r>
            <w:r w:rsidR="000A3012" w:rsidRPr="00233264">
              <w:rPr>
                <w:rFonts w:cs="Arial"/>
              </w:rPr>
              <w:t xml:space="preserve"> </w:t>
            </w:r>
            <w:r w:rsidR="00233264" w:rsidRPr="00233264">
              <w:rPr>
                <w:rFonts w:cs="Arial"/>
              </w:rPr>
              <w:t>h</w:t>
            </w:r>
            <w:r w:rsidR="000A3012" w:rsidRPr="00233264">
              <w:rPr>
                <w:rFonts w:cs="Arial"/>
              </w:rPr>
              <w:t>eiße</w:t>
            </w:r>
            <w:r w:rsidR="00233264" w:rsidRPr="00233264">
              <w:rPr>
                <w:rFonts w:cs="Arial"/>
              </w:rPr>
              <w:t>r</w:t>
            </w:r>
            <w:r w:rsidR="000A3012" w:rsidRPr="00233264">
              <w:rPr>
                <w:rFonts w:cs="Arial"/>
              </w:rPr>
              <w:t xml:space="preserve"> Wasserdampf</w:t>
            </w:r>
            <w:r w:rsidR="00233264">
              <w:rPr>
                <w:rFonts w:cs="Arial"/>
              </w:rPr>
              <w:t>,</w:t>
            </w:r>
            <w:r w:rsidR="00233264" w:rsidRPr="00B854B0">
              <w:rPr>
                <w:rFonts w:cs="Arial"/>
              </w:rPr>
              <w:t xml:space="preserve"> Bewegen des Einfüllkorbes</w:t>
            </w:r>
            <w:r w:rsidR="00233264" w:rsidRPr="00233264">
              <w:rPr>
                <w:rFonts w:cs="Arial"/>
              </w:rPr>
              <w:t>)</w:t>
            </w:r>
            <w:r w:rsidRPr="00B854B0">
              <w:rPr>
                <w:rFonts w:cs="Arial"/>
              </w:rPr>
              <w:t>.</w:t>
            </w:r>
          </w:p>
          <w:p w:rsidR="004179C6" w:rsidRPr="0015411B" w:rsidRDefault="00B854B0" w:rsidP="003053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</w:pPr>
            <w:r w:rsidRPr="00B854B0">
              <w:rPr>
                <w:rFonts w:cs="Arial"/>
              </w:rPr>
              <w:t>Gefahr der</w:t>
            </w:r>
            <w:r w:rsidRPr="002F7D4C">
              <w:rPr>
                <w:szCs w:val="18"/>
              </w:rPr>
              <w:t xml:space="preserve"> Freiset</w:t>
            </w:r>
            <w:r w:rsidR="0030539B">
              <w:rPr>
                <w:szCs w:val="18"/>
              </w:rPr>
              <w:t>zung biologischer Arbeitsstoffe.</w:t>
            </w:r>
          </w:p>
        </w:tc>
      </w:tr>
      <w:tr w:rsidR="00473A97" w:rsidRPr="006718C9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473A97" w:rsidRPr="002C3262" w:rsidRDefault="006B776F" w:rsidP="00693BB4">
            <w:pPr>
              <w:pStyle w:val="berschrift1ohneNr"/>
            </w:pPr>
            <w:r>
              <w:t>Schutzmaßnahmen und Verhaltensregeln</w:t>
            </w:r>
          </w:p>
        </w:tc>
      </w:tr>
      <w:tr w:rsidR="00FF6314" w:rsidTr="00FC3D27">
        <w:trPr>
          <w:trHeight w:val="1701"/>
        </w:trPr>
        <w:tc>
          <w:tcPr>
            <w:tcW w:w="1417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3D27" w:rsidRDefault="00457351" w:rsidP="00FC3D27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1" name="Grafik 1" descr="gebo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bo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A16" w:rsidRDefault="00152A16" w:rsidP="00FC3D27">
            <w:pPr>
              <w:spacing w:before="0" w:line="240" w:lineRule="auto"/>
              <w:jc w:val="center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3D27" w:rsidRDefault="00FC3D27" w:rsidP="00FC3D27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233264" w:rsidRDefault="00233264" w:rsidP="0023326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>Be</w:t>
            </w:r>
            <w:r>
              <w:rPr>
                <w:rFonts w:cs="Arial"/>
              </w:rPr>
              <w:t xml:space="preserve">triebsanleitung </w:t>
            </w:r>
            <w:r w:rsidRPr="00B854B0">
              <w:rPr>
                <w:rFonts w:cs="Arial"/>
              </w:rPr>
              <w:t xml:space="preserve">des </w:t>
            </w:r>
            <w:r>
              <w:rPr>
                <w:rFonts w:cs="Arial"/>
              </w:rPr>
              <w:t xml:space="preserve">Herstellers </w:t>
            </w:r>
            <w:r w:rsidRPr="00B854B0">
              <w:rPr>
                <w:rFonts w:cs="Arial"/>
              </w:rPr>
              <w:t>beachten</w:t>
            </w:r>
            <w:r>
              <w:rPr>
                <w:rFonts w:cs="Arial"/>
              </w:rPr>
              <w:t>.</w:t>
            </w:r>
          </w:p>
          <w:p w:rsidR="00FF6314" w:rsidRPr="00233264" w:rsidRDefault="004D3759" w:rsidP="00571B5A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233264">
              <w:rPr>
                <w:rFonts w:cs="Arial"/>
              </w:rPr>
              <w:t xml:space="preserve">Vor Inbetriebnahme </w:t>
            </w:r>
            <w:r w:rsidR="00B854B0" w:rsidRPr="00233264">
              <w:rPr>
                <w:rFonts w:cs="Arial"/>
              </w:rPr>
              <w:t>Autoklav</w:t>
            </w:r>
            <w:r w:rsidR="00935370">
              <w:rPr>
                <w:rFonts w:cs="Arial"/>
              </w:rPr>
              <w:t>, Kabel und Stecker</w:t>
            </w:r>
            <w:r w:rsidRPr="00233264">
              <w:rPr>
                <w:rFonts w:cs="Arial"/>
              </w:rPr>
              <w:t xml:space="preserve"> auf</w:t>
            </w:r>
            <w:r w:rsidR="00077776" w:rsidRPr="00233264">
              <w:rPr>
                <w:rFonts w:cs="Arial"/>
              </w:rPr>
              <w:t xml:space="preserve"> erkennbare</w:t>
            </w:r>
            <w:r w:rsidR="00233264" w:rsidRPr="00233264">
              <w:rPr>
                <w:rFonts w:cs="Arial"/>
              </w:rPr>
              <w:t xml:space="preserve"> Mängel prüfen </w:t>
            </w:r>
            <w:r w:rsidR="00077776" w:rsidRPr="00233264">
              <w:rPr>
                <w:szCs w:val="18"/>
              </w:rPr>
              <w:t xml:space="preserve">(insbesondere Dichtungen und Sicherheitsventile auf Schäden und </w:t>
            </w:r>
            <w:proofErr w:type="spellStart"/>
            <w:r w:rsidR="00077776" w:rsidRPr="00233264">
              <w:rPr>
                <w:szCs w:val="18"/>
              </w:rPr>
              <w:t>Leichtgängigkeit</w:t>
            </w:r>
            <w:proofErr w:type="spellEnd"/>
            <w:r w:rsidR="00077776" w:rsidRPr="00233264">
              <w:rPr>
                <w:szCs w:val="18"/>
              </w:rPr>
              <w:t xml:space="preserve"> prüfen)</w:t>
            </w:r>
            <w:r w:rsidR="00233264" w:rsidRPr="00233264">
              <w:rPr>
                <w:szCs w:val="18"/>
              </w:rPr>
              <w:t>.</w:t>
            </w:r>
          </w:p>
          <w:p w:rsidR="00077776" w:rsidRPr="00233264" w:rsidRDefault="00E32C4E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Leicht entzündbare </w:t>
            </w:r>
            <w:r w:rsidR="00A44C3B" w:rsidRPr="00233264">
              <w:rPr>
                <w:rFonts w:cs="Arial"/>
              </w:rPr>
              <w:t>Flüssigkeiten dürfen nicht autoklaviert werden.</w:t>
            </w:r>
          </w:p>
          <w:p w:rsidR="00BA1521" w:rsidRPr="00233264" w:rsidRDefault="00BA1521" w:rsidP="00BA1521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233264">
              <w:rPr>
                <w:rFonts w:cs="Arial"/>
              </w:rPr>
              <w:t xml:space="preserve">Bedienung </w:t>
            </w:r>
            <w:r w:rsidR="00A44C3B" w:rsidRPr="00233264">
              <w:rPr>
                <w:rFonts w:cs="Arial"/>
              </w:rPr>
              <w:t xml:space="preserve">grundsätzlich </w:t>
            </w:r>
            <w:r w:rsidRPr="00233264">
              <w:rPr>
                <w:rFonts w:cs="Arial"/>
              </w:rPr>
              <w:t xml:space="preserve">nur durch fachkundige </w:t>
            </w:r>
            <w:r w:rsidR="00FA7748">
              <w:rPr>
                <w:rFonts w:cs="Arial"/>
              </w:rPr>
              <w:t>Lehrkraft</w:t>
            </w:r>
            <w:r w:rsidRPr="00233264">
              <w:rPr>
                <w:rFonts w:cs="Arial"/>
              </w:rPr>
              <w:t xml:space="preserve">; </w:t>
            </w:r>
            <w:r w:rsidRPr="00233264">
              <w:rPr>
                <w:rFonts w:cs="Arial"/>
              </w:rPr>
              <w:br/>
              <w:t>Bedienung durch Schülerinnen und Schüler ab 16 Jahren</w:t>
            </w:r>
            <w:r w:rsidR="000A3012" w:rsidRPr="00233264">
              <w:rPr>
                <w:rFonts w:cs="Arial"/>
              </w:rPr>
              <w:t xml:space="preserve"> ist</w:t>
            </w:r>
            <w:r w:rsidRPr="00233264">
              <w:rPr>
                <w:rFonts w:cs="Arial"/>
              </w:rPr>
              <w:t xml:space="preserve"> nur unter fachkundiger Aufsicht</w:t>
            </w:r>
            <w:r w:rsidR="000A3012" w:rsidRPr="00233264">
              <w:rPr>
                <w:rFonts w:cs="Arial"/>
              </w:rPr>
              <w:t xml:space="preserve"> möglich</w:t>
            </w:r>
            <w:r w:rsidRPr="00233264">
              <w:rPr>
                <w:rFonts w:cs="Arial"/>
              </w:rPr>
              <w:t>.</w:t>
            </w:r>
          </w:p>
          <w:p w:rsidR="00A44C3B" w:rsidRDefault="00A44C3B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 xml:space="preserve">Gefäße mit Flüssigkeiten nur maximal zu 3/4 füllen. </w:t>
            </w:r>
          </w:p>
          <w:p w:rsidR="00A44C3B" w:rsidRPr="00A44C3B" w:rsidRDefault="00A44C3B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>Flaschen</w:t>
            </w:r>
            <w:r w:rsidR="00776FA4">
              <w:rPr>
                <w:rFonts w:cs="Arial"/>
              </w:rPr>
              <w:t xml:space="preserve"> und </w:t>
            </w:r>
            <w:r w:rsidRPr="00B854B0">
              <w:rPr>
                <w:rFonts w:cs="Arial"/>
              </w:rPr>
              <w:t xml:space="preserve">Gefäße </w:t>
            </w:r>
            <w:r w:rsidR="00776FA4">
              <w:rPr>
                <w:rFonts w:cs="Arial"/>
              </w:rPr>
              <w:t>nur lose verschließen</w:t>
            </w:r>
            <w:r w:rsidRPr="00B854B0">
              <w:rPr>
                <w:rFonts w:cs="Arial"/>
              </w:rPr>
              <w:t>.</w:t>
            </w:r>
          </w:p>
          <w:p w:rsidR="000A3012" w:rsidRPr="00776FA4" w:rsidRDefault="00077776" w:rsidP="000A3012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Am Ende </w:t>
            </w:r>
            <w:r w:rsidR="00B854B0" w:rsidRPr="00B854B0">
              <w:rPr>
                <w:rFonts w:cs="Arial"/>
              </w:rPr>
              <w:t xml:space="preserve">des </w:t>
            </w:r>
            <w:r w:rsidR="00B854B0" w:rsidRPr="00776FA4">
              <w:rPr>
                <w:rFonts w:cs="Arial"/>
              </w:rPr>
              <w:t xml:space="preserve">Autoklavierens </w:t>
            </w:r>
            <w:r w:rsidR="000A3012" w:rsidRPr="00776FA4">
              <w:rPr>
                <w:rFonts w:cs="Arial"/>
              </w:rPr>
              <w:t xml:space="preserve">den Autoklaven </w:t>
            </w:r>
            <w:r w:rsidR="00B854B0" w:rsidRPr="00776FA4">
              <w:rPr>
                <w:rFonts w:cs="Arial"/>
              </w:rPr>
              <w:t>abdampfen lassen.</w:t>
            </w:r>
            <w:r w:rsidR="000A3012" w:rsidRPr="00776FA4">
              <w:rPr>
                <w:rFonts w:cs="Arial"/>
              </w:rPr>
              <w:t xml:space="preserve"> </w:t>
            </w:r>
          </w:p>
          <w:p w:rsidR="00A44C3B" w:rsidRPr="00776FA4" w:rsidRDefault="000A3012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>Beim Öffnen des Autoklaven Schutzbrille tragen.</w:t>
            </w:r>
            <w:r w:rsidR="00A44C3B" w:rsidRPr="00776FA4">
              <w:rPr>
                <w:rFonts w:cs="Arial"/>
              </w:rPr>
              <w:t xml:space="preserve"> </w:t>
            </w:r>
          </w:p>
          <w:p w:rsidR="00A44C3B" w:rsidRPr="00776FA4" w:rsidRDefault="00A44C3B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 xml:space="preserve">Deckel erst öffnen, wenn Temperatur </w:t>
            </w:r>
            <w:r w:rsidR="00776FA4" w:rsidRPr="00776FA4">
              <w:rPr>
                <w:rFonts w:cs="Arial"/>
              </w:rPr>
              <w:t xml:space="preserve">des Gerätes weniger als </w:t>
            </w:r>
            <w:r w:rsidR="00776FA4">
              <w:rPr>
                <w:rFonts w:cs="Arial"/>
              </w:rPr>
              <w:t>8</w:t>
            </w:r>
            <w:r w:rsidRPr="00776FA4">
              <w:rPr>
                <w:rFonts w:cs="Arial"/>
              </w:rPr>
              <w:t>0 °C beträgt.</w:t>
            </w:r>
          </w:p>
          <w:p w:rsidR="00B854B0" w:rsidRPr="00776FA4" w:rsidRDefault="00B854B0" w:rsidP="00B854B0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>Nach Kontamination des Autoklaven den Innenraum</w:t>
            </w:r>
            <w:r w:rsidR="000A3012" w:rsidRPr="00776FA4">
              <w:rPr>
                <w:rFonts w:cs="Arial"/>
              </w:rPr>
              <w:t xml:space="preserve"> fachkundig</w:t>
            </w:r>
            <w:r w:rsidRPr="00776FA4">
              <w:rPr>
                <w:rFonts w:cs="Arial"/>
              </w:rPr>
              <w:t xml:space="preserve"> reinigen.</w:t>
            </w:r>
          </w:p>
          <w:p w:rsidR="00FF6314" w:rsidRPr="000A3012" w:rsidRDefault="00FF6314" w:rsidP="00776FA4">
            <w:pPr>
              <w:spacing w:before="0" w:line="240" w:lineRule="auto"/>
              <w:rPr>
                <w:rFonts w:cs="Arial"/>
                <w:strike/>
              </w:rPr>
            </w:pPr>
          </w:p>
        </w:tc>
      </w:tr>
      <w:tr w:rsidR="009428F0" w:rsidTr="00233264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>Verhalten bei Störungen</w:t>
            </w:r>
            <w:r w:rsidR="009A094D">
              <w:rPr>
                <w:b/>
                <w:color w:val="FFFFFF"/>
                <w:sz w:val="20"/>
              </w:rPr>
              <w:t xml:space="preserve"> und im Gefahrenfall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 w:rsidRPr="00A23FA4">
              <w:rPr>
                <w:b/>
                <w:sz w:val="20"/>
              </w:rPr>
              <w:t>Feuer: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233264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single" w:sz="8" w:space="0" w:color="0000F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6314" w:rsidRDefault="00FF6314" w:rsidP="00693BB4">
            <w:pPr>
              <w:spacing w:before="0" w:line="240" w:lineRule="auto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single" w:sz="8" w:space="0" w:color="0000FF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  <w:right w:w="170" w:type="dxa"/>
            </w:tcMar>
          </w:tcPr>
          <w:p w:rsidR="004D6C0F" w:rsidRDefault="004D6C0F" w:rsidP="004D6C0F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  <w:p w:rsidR="004D6C0F" w:rsidRDefault="00B854B0" w:rsidP="00776FA4">
            <w:pPr>
              <w:numPr>
                <w:ilvl w:val="0"/>
                <w:numId w:val="49"/>
              </w:numPr>
              <w:spacing w:before="0" w:line="240" w:lineRule="auto"/>
              <w:ind w:left="176" w:hanging="176"/>
            </w:pPr>
            <w:r>
              <w:t>Autoklav</w:t>
            </w:r>
            <w:r w:rsidR="004774C1" w:rsidRPr="004774C1">
              <w:t xml:space="preserve"> abschalten und Lehrkraft informieren.</w:t>
            </w:r>
          </w:p>
          <w:p w:rsidR="00776FA4" w:rsidRPr="0015411B" w:rsidRDefault="00776FA4" w:rsidP="00776FA4">
            <w:pPr>
              <w:spacing w:before="0" w:line="240" w:lineRule="auto"/>
              <w:ind w:left="176"/>
            </w:pPr>
          </w:p>
        </w:tc>
      </w:tr>
      <w:tr w:rsidR="009428F0" w:rsidTr="00233264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 xml:space="preserve">Verhalten bei </w:t>
            </w:r>
            <w:r>
              <w:rPr>
                <w:b/>
                <w:color w:val="FFFFFF"/>
                <w:sz w:val="20"/>
              </w:rPr>
              <w:t>Unfällen, Erste Hilfe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Notruf</w:t>
            </w:r>
            <w:r w:rsidRPr="00A23FA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FC3D27">
        <w:tc>
          <w:tcPr>
            <w:tcW w:w="1416" w:type="dxa"/>
            <w:gridSpan w:val="2"/>
            <w:tcBorders>
              <w:top w:val="single" w:sz="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BD6CEF" w:rsidP="00FC3D27">
            <w:pPr>
              <w:spacing w:before="0" w:line="240" w:lineRule="auto"/>
              <w:jc w:val="center"/>
            </w:pPr>
            <w:r>
              <w:rPr>
                <w:noProof/>
              </w:rPr>
              <w:pict>
                <v:shape id="_x0000_i1027" type="#_x0000_t75" style="width:42.55pt;height:42.55pt">
                  <v:imagedata r:id="rId13" o:title="erhi_008"/>
                </v:shape>
              </w:pict>
            </w:r>
          </w:p>
        </w:tc>
        <w:tc>
          <w:tcPr>
            <w:tcW w:w="9074" w:type="dxa"/>
            <w:gridSpan w:val="7"/>
            <w:tcBorders>
              <w:top w:val="single" w:sz="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3D27" w:rsidRDefault="00FC3D27" w:rsidP="00FC3D27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4D3759" w:rsidRPr="004D3759" w:rsidRDefault="00B854B0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Aut</w:t>
            </w:r>
            <w:r w:rsidR="004D6C0F">
              <w:rPr>
                <w:rFonts w:cs="Arial"/>
              </w:rPr>
              <w:t>o</w:t>
            </w:r>
            <w:r>
              <w:rPr>
                <w:rFonts w:cs="Arial"/>
              </w:rPr>
              <w:t>klav</w:t>
            </w:r>
            <w:r w:rsidR="004D3759" w:rsidRPr="004D3759">
              <w:rPr>
                <w:rFonts w:cs="Arial"/>
              </w:rPr>
              <w:t xml:space="preserve"> </w:t>
            </w:r>
            <w:r w:rsidR="00CC0BE0">
              <w:rPr>
                <w:rFonts w:cs="Arial"/>
              </w:rPr>
              <w:t>ab</w:t>
            </w:r>
            <w:r w:rsidR="00BE7FEF">
              <w:rPr>
                <w:rFonts w:cs="Arial"/>
              </w:rPr>
              <w:t>s</w:t>
            </w:r>
            <w:r w:rsidR="004D3759" w:rsidRPr="004D3759">
              <w:rPr>
                <w:rFonts w:cs="Arial"/>
              </w:rPr>
              <w:t>chalten, Not-Aus-Schalter betätigen.</w:t>
            </w:r>
          </w:p>
          <w:p w:rsidR="00776FA4" w:rsidRDefault="00077776" w:rsidP="00911CC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>Lehrkraft informieren.</w:t>
            </w:r>
            <w:r w:rsidR="00A44C3B" w:rsidRPr="00776FA4">
              <w:rPr>
                <w:rFonts w:cs="Arial"/>
              </w:rPr>
              <w:t xml:space="preserve"> </w:t>
            </w:r>
          </w:p>
          <w:p w:rsidR="004D3759" w:rsidRPr="00776FA4" w:rsidRDefault="004D3759" w:rsidP="00911CC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>Erste Hilfe leisten, dabei auf Eigenschutz achten.</w:t>
            </w:r>
          </w:p>
          <w:p w:rsidR="004D3759" w:rsidRPr="004D3759" w:rsidRDefault="004D3759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Im Bedarfsfall Notruf absetzen.</w:t>
            </w:r>
          </w:p>
          <w:p w:rsidR="00FF6314" w:rsidRPr="00FC3D27" w:rsidRDefault="000A3012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szCs w:val="18"/>
              </w:rPr>
            </w:pPr>
            <w:r w:rsidRPr="00776FA4">
              <w:rPr>
                <w:rFonts w:cs="Arial"/>
              </w:rPr>
              <w:t xml:space="preserve">Im Bedarfsfall </w:t>
            </w:r>
            <w:r w:rsidR="004D3759" w:rsidRPr="00776FA4">
              <w:rPr>
                <w:rFonts w:cs="Arial"/>
              </w:rPr>
              <w:t>Ersthelfer</w:t>
            </w:r>
            <w:r w:rsidR="004D3759" w:rsidRPr="00C13D3C">
              <w:rPr>
                <w:rFonts w:cs="Arial"/>
              </w:rPr>
              <w:t>/-in benachrichtigen.</w:t>
            </w:r>
          </w:p>
          <w:p w:rsidR="00FC3D27" w:rsidRPr="001772A1" w:rsidRDefault="00FC3D27" w:rsidP="00FC3D27">
            <w:pPr>
              <w:spacing w:before="0" w:line="240" w:lineRule="auto"/>
              <w:ind w:left="176"/>
              <w:rPr>
                <w:szCs w:val="18"/>
              </w:rPr>
            </w:pPr>
          </w:p>
        </w:tc>
      </w:tr>
      <w:tr w:rsidR="00FF6314" w:rsidRPr="006718C9" w:rsidTr="00233264">
        <w:trPr>
          <w:trHeight w:val="111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FF6314" w:rsidRPr="002C3262" w:rsidRDefault="00296FC1" w:rsidP="00BB6F9A">
            <w:pPr>
              <w:pStyle w:val="berschrift1ohneNr"/>
            </w:pPr>
            <w:r>
              <w:rPr>
                <w:szCs w:val="22"/>
              </w:rPr>
              <w:t xml:space="preserve">Reinigung, </w:t>
            </w:r>
            <w:r w:rsidR="00FF6314">
              <w:rPr>
                <w:szCs w:val="22"/>
              </w:rPr>
              <w:t>Instandhaltung, Entsorgung</w:t>
            </w:r>
          </w:p>
        </w:tc>
      </w:tr>
      <w:tr w:rsidR="00FF6314" w:rsidTr="00FC3D27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FC3D27" w:rsidP="00FC3D27">
            <w:pPr>
              <w:spacing w:before="0" w:line="240" w:lineRule="auto"/>
              <w:jc w:val="center"/>
            </w:pPr>
            <w:r>
              <w:rPr>
                <w:noProof/>
                <w:szCs w:val="18"/>
              </w:rPr>
              <w:drawing>
                <wp:inline distT="0" distB="0" distL="0" distR="0" wp14:anchorId="4447ABAF" wp14:editId="0C923E68">
                  <wp:extent cx="540000" cy="404888"/>
                  <wp:effectExtent l="0" t="0" r="0" b="0"/>
                  <wp:docPr id="8" name="Grafik 8" descr="C:\Users\LippoldR\AppData\Local\Microsoft\Windows\Temporary Internet Files\Content.Word\ents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ippoldR\AppData\Local\Microsoft\Windows\Temporary Internet Files\Content.Word\ents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3D27" w:rsidRDefault="00FC3D27" w:rsidP="00FC3D27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  <w:p w:rsidR="004774C1" w:rsidRDefault="004774C1" w:rsidP="00693BB4">
            <w:pPr>
              <w:pStyle w:val="Aufz-E2"/>
              <w:spacing w:line="240" w:lineRule="auto"/>
            </w:pPr>
            <w:r>
              <w:t xml:space="preserve">Vor der Reinigung und Instandhaltung </w:t>
            </w:r>
            <w:r w:rsidR="00B854B0">
              <w:t>Autoklav</w:t>
            </w:r>
            <w:r>
              <w:t xml:space="preserve"> von der Stromversorgung trennen.</w:t>
            </w:r>
          </w:p>
          <w:p w:rsidR="004774C1" w:rsidRDefault="004774C1" w:rsidP="00693BB4">
            <w:pPr>
              <w:pStyle w:val="Aufz-E2"/>
              <w:spacing w:line="240" w:lineRule="auto"/>
            </w:pPr>
            <w:r>
              <w:t>Reparaturen dürfen nur von Fachpersonal durchgeführt werden.</w:t>
            </w:r>
          </w:p>
          <w:p w:rsidR="00B854B0" w:rsidRDefault="004774C1" w:rsidP="00B854B0">
            <w:pPr>
              <w:pStyle w:val="Aufz-E2"/>
              <w:spacing w:line="240" w:lineRule="auto"/>
            </w:pPr>
            <w:r>
              <w:t>Prüfintervalle einhalten, Wartungsvorgaben des Herstellers beachten.</w:t>
            </w:r>
          </w:p>
          <w:p w:rsidR="00FF6314" w:rsidRPr="00FC3D27" w:rsidRDefault="00B854B0" w:rsidP="00132850">
            <w:pPr>
              <w:pStyle w:val="Aufz-E2"/>
              <w:spacing w:line="240" w:lineRule="auto"/>
            </w:pPr>
            <w:r w:rsidRPr="00B854B0">
              <w:rPr>
                <w:szCs w:val="18"/>
              </w:rPr>
              <w:t xml:space="preserve">Im Autoklav behandelte Abfälle können im </w:t>
            </w:r>
            <w:r w:rsidR="00132850">
              <w:rPr>
                <w:szCs w:val="18"/>
              </w:rPr>
              <w:t>Rest</w:t>
            </w:r>
            <w:r w:rsidRPr="00B854B0">
              <w:rPr>
                <w:szCs w:val="18"/>
              </w:rPr>
              <w:t>müll entsorgt werden.</w:t>
            </w:r>
          </w:p>
          <w:p w:rsidR="00FC3D27" w:rsidRPr="0015411B" w:rsidRDefault="00FC3D27" w:rsidP="00FC3D27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</w:tc>
      </w:tr>
      <w:tr w:rsidR="001E2ED1" w:rsidRPr="00E8541C" w:rsidTr="00233264">
        <w:trPr>
          <w:trHeight w:val="324"/>
        </w:trPr>
        <w:tc>
          <w:tcPr>
            <w:tcW w:w="2975" w:type="dxa"/>
            <w:gridSpan w:val="4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Pr="00E8541C" w:rsidRDefault="001E2ED1" w:rsidP="00117EE2">
            <w:pPr>
              <w:rPr>
                <w:rFonts w:cs="Arial"/>
                <w:szCs w:val="18"/>
              </w:rPr>
            </w:pPr>
            <w:r w:rsidRPr="00E8541C">
              <w:rPr>
                <w:rFonts w:cs="Arial"/>
                <w:szCs w:val="18"/>
              </w:rPr>
              <w:t xml:space="preserve">Datum: </w:t>
            </w:r>
            <w:r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541C">
              <w:rPr>
                <w:rFonts w:cs="Arial"/>
                <w:szCs w:val="18"/>
              </w:rPr>
              <w:instrText xml:space="preserve"> FORMTEXT </w:instrText>
            </w:r>
            <w:r w:rsidRPr="00E8541C">
              <w:rPr>
                <w:rFonts w:cs="Arial"/>
                <w:szCs w:val="18"/>
              </w:rPr>
            </w:r>
            <w:r w:rsidRPr="00E8541C">
              <w:rPr>
                <w:rFonts w:cs="Arial"/>
                <w:szCs w:val="18"/>
              </w:rPr>
              <w:fldChar w:fldCharType="separate"/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15" w:type="dxa"/>
            <w:gridSpan w:val="5"/>
            <w:tcBorders>
              <w:top w:val="single" w:sz="48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Pr="00E8541C" w:rsidRDefault="00D02717" w:rsidP="002E79D8">
            <w:pPr>
              <w:ind w:firstLine="27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Freigegeben (</w:t>
            </w:r>
            <w:r w:rsidR="001E2ED1" w:rsidRPr="00E8541C">
              <w:rPr>
                <w:rFonts w:cs="Arial"/>
                <w:szCs w:val="18"/>
              </w:rPr>
              <w:t>Unterschrift</w:t>
            </w:r>
            <w:r>
              <w:rPr>
                <w:rFonts w:cs="Arial"/>
                <w:szCs w:val="18"/>
              </w:rPr>
              <w:t>)</w:t>
            </w:r>
            <w:r w:rsidR="001E2ED1" w:rsidRPr="00E8541C">
              <w:rPr>
                <w:rFonts w:cs="Arial"/>
                <w:szCs w:val="18"/>
              </w:rPr>
              <w:t xml:space="preserve">: </w:t>
            </w:r>
            <w:r w:rsidR="001E2ED1"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ED1" w:rsidRPr="00E8541C">
              <w:rPr>
                <w:rFonts w:cs="Arial"/>
                <w:szCs w:val="18"/>
              </w:rPr>
              <w:instrText xml:space="preserve"> FORMTEXT </w:instrText>
            </w:r>
            <w:r w:rsidR="001E2ED1" w:rsidRPr="00E8541C">
              <w:rPr>
                <w:rFonts w:cs="Arial"/>
                <w:szCs w:val="18"/>
              </w:rPr>
            </w:r>
            <w:r w:rsidR="001E2ED1" w:rsidRPr="00E8541C">
              <w:rPr>
                <w:rFonts w:cs="Arial"/>
                <w:szCs w:val="18"/>
              </w:rPr>
              <w:fldChar w:fldCharType="separate"/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szCs w:val="18"/>
              </w:rPr>
              <w:fldChar w:fldCharType="end"/>
            </w:r>
          </w:p>
        </w:tc>
      </w:tr>
      <w:tr w:rsidR="00FF6314" w:rsidTr="00233264">
        <w:trPr>
          <w:trHeight w:val="342"/>
        </w:trPr>
        <w:tc>
          <w:tcPr>
            <w:tcW w:w="10490" w:type="dxa"/>
            <w:gridSpan w:val="9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FF6314" w:rsidRDefault="00FF6314" w:rsidP="008E47FB">
            <w:pPr>
              <w:spacing w:before="0" w:line="240" w:lineRule="auto"/>
              <w:jc w:val="center"/>
            </w:pPr>
            <w:r>
              <w:rPr>
                <w:sz w:val="16"/>
              </w:rPr>
              <w:t>Durch die oben geleistete Unterschrift wird die Anpassung der BA auf die arbeitsplatzspezifischen Bedingungen</w:t>
            </w:r>
            <w:r>
              <w:rPr>
                <w:sz w:val="16"/>
              </w:rPr>
              <w:br/>
              <w:t>und ortsbefindlichen Bedienungsanleitungen bestätigt!</w:t>
            </w:r>
          </w:p>
        </w:tc>
      </w:tr>
    </w:tbl>
    <w:p w:rsidR="002731BD" w:rsidRPr="001772A1" w:rsidRDefault="002731BD" w:rsidP="008150BE">
      <w:pPr>
        <w:rPr>
          <w:sz w:val="2"/>
          <w:szCs w:val="2"/>
        </w:rPr>
      </w:pPr>
    </w:p>
    <w:sectPr w:rsidR="002731BD" w:rsidRPr="001772A1" w:rsidSect="00C40BF7">
      <w:head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90" w:right="284" w:bottom="284" w:left="851" w:header="142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 wne:kcmSecondary="0031">
      <wne:acd wne:acdName="acd2"/>
    </wne:keymap>
    <wne:keymap wne:kcmPrimary="0341" wne:kcmSecondary="0032">
      <wne:acd wne:acdName="acd1"/>
    </wne:keymap>
    <wne:keymap wne:kcmPrimary="03BA" wne:kcmSecondary="0031">
      <wne:acd wne:acdName="acd5"/>
    </wne:keymap>
    <wne:keymap wne:kcmPrimary="03BA" wne:kcmSecondary="0032">
      <wne:acd wne:acdName="acd6"/>
    </wne:keymap>
    <wne:keymap wne:kcmPrimary="03BA" wne:kcmSecondary="0033">
      <wne:acd wne:acdName="acd8"/>
    </wne:keymap>
    <wne:keymap wne:kcmPrimary="03BA" wne:kcmSecondary="00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rgValue="AgBBAHUAZgB6AC0ARQAyAA==" wne:acdName="acd1" wne:fciIndexBasedOn="0065"/>
    <wne:acd wne:argValue="AgBCAHUAbABsAGUAdAA=" wne:acdName="acd2" wne:fciIndexBasedOn="0065"/>
    <wne:acd wne:acdName="acd3" wne:fciIndexBasedOn="0065"/>
    <wne:acd wne:acdName="acd4" wne:fciIndexBasedOn="0065"/>
    <wne:acd wne:argValue="AQAAAAEA" wne:acdName="acd5" wne:fciIndexBasedOn="0065"/>
    <wne:acd wne:argValue="AQAAAAIA" wne:acdName="acd6" wne:fciIndexBasedOn="0065"/>
    <wne:acd wne:argValue="AQAAAAQA" wne:acdName="acd7" wne:fciIndexBasedOn="0065"/>
    <wne:acd wne:argValue="AQAAAAM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81" w:rsidRDefault="003F1281">
      <w:r>
        <w:separator/>
      </w:r>
    </w:p>
    <w:p w:rsidR="003F1281" w:rsidRDefault="003F1281"/>
  </w:endnote>
  <w:endnote w:type="continuationSeparator" w:id="0">
    <w:p w:rsidR="003F1281" w:rsidRDefault="003F1281">
      <w:r>
        <w:continuationSeparator/>
      </w:r>
    </w:p>
    <w:p w:rsidR="003F1281" w:rsidRDefault="003F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4E" w:rsidRDefault="003F6A4E" w:rsidP="003F6A4E">
    <w:pPr>
      <w:pStyle w:val="Fuzeile"/>
      <w:rPr>
        <w:vanish/>
        <w:sz w:val="2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Muster_BA_Autoklav 2018-09-12.doc</w:t>
    </w:r>
  </w:p>
  <w:p w:rsidR="003F6A4E" w:rsidRDefault="003F6A4E" w:rsidP="003F6A4E">
    <w:pPr>
      <w:pStyle w:val="Fuzeile"/>
      <w:rPr>
        <w:vanish/>
        <w:sz w:val="2"/>
      </w:rPr>
    </w:pPr>
    <w:r>
      <w:rPr>
        <w:noProof/>
        <w:sz w:val="16"/>
        <w:szCs w:val="16"/>
      </w:rPr>
      <w:t>x</w:t>
    </w:r>
    <w:r>
      <w:rPr>
        <w:sz w:val="16"/>
        <w:szCs w:val="16"/>
      </w:rPr>
      <w:fldChar w:fldCharType="end"/>
    </w:r>
  </w:p>
  <w:p w:rsidR="00AE62E3" w:rsidRDefault="003F6A4E" w:rsidP="006F4439">
    <w:pPr>
      <w:pStyle w:val="Fuzeile"/>
      <w:rPr>
        <w:vanish/>
        <w:sz w:val="2"/>
      </w:rPr>
    </w:pPr>
    <w:r>
      <w:rPr>
        <w:vanish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rPr>
        <w:sz w:val="12"/>
      </w:rPr>
    </w:pPr>
    <w:r>
      <w:rPr>
        <w:sz w:val="12"/>
      </w:rPr>
      <w:t>Aus: Arbeitsschutzmanager für Kommunen,</w:t>
    </w:r>
  </w:p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36" w:lineRule="auto"/>
      <w:rPr>
        <w:sz w:val="12"/>
      </w:rPr>
    </w:pPr>
    <w:r>
      <w:rPr>
        <w:sz w:val="12"/>
      </w:rPr>
      <w:t>Unfallkasse Baden-Württemberg, Augsburger Str. 700, 70329 Stuttgart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4"/>
      <w:gridCol w:w="2064"/>
      <w:gridCol w:w="964"/>
      <w:gridCol w:w="2064"/>
      <w:gridCol w:w="1418"/>
      <w:gridCol w:w="1610"/>
    </w:tblGrid>
    <w:tr w:rsidR="00AE62E3">
      <w:trPr>
        <w:trHeight w:hRule="exact" w:val="454"/>
        <w:jc w:val="center"/>
      </w:trPr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Erstellt: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Geprüft: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rPr>
              <w:snapToGrid w:val="0"/>
            </w:rPr>
            <w:t>Freigegeben:</w:t>
          </w:r>
        </w:p>
      </w:tc>
      <w:tc>
        <w:tcPr>
          <w:tcW w:w="1610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</w:tr>
    <w:tr w:rsidR="00AE62E3">
      <w:trPr>
        <w:trHeight w:hRule="exact" w:val="454"/>
        <w:jc w:val="center"/>
      </w:trPr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04/2008</w:t>
          </w:r>
        </w:p>
      </w:tc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  <w:r>
            <w:rPr>
              <w:snapToGrid w:val="0"/>
            </w:rPr>
            <w:t>Datum:</w:t>
          </w:r>
        </w:p>
      </w:tc>
      <w:tc>
        <w:tcPr>
          <w:tcW w:w="1610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</w:p>
      </w:tc>
    </w:tr>
  </w:tbl>
  <w:p w:rsidR="00AE62E3" w:rsidRDefault="00AE62E3">
    <w:pPr>
      <w:pStyle w:val="Fuzeile"/>
      <w:rPr>
        <w:vanish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81" w:rsidRDefault="003F1281">
      <w:r>
        <w:separator/>
      </w:r>
    </w:p>
  </w:footnote>
  <w:footnote w:type="continuationSeparator" w:id="0">
    <w:p w:rsidR="003F1281" w:rsidRDefault="003F1281">
      <w:r>
        <w:continuationSeparator/>
      </w:r>
    </w:p>
    <w:p w:rsidR="003F1281" w:rsidRDefault="003F12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C1" w:rsidRDefault="00BD6CE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1" o:spid="_x0000_s2051" type="#_x0000_t136" style="position:absolute;margin-left:0;margin-top:0;width:590.6pt;height:168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1701"/>
    </w:tblGrid>
    <w:tr w:rsidR="00AE62E3">
      <w:trPr>
        <w:cantSplit/>
        <w:trHeight w:hRule="exact" w:val="340"/>
        <w:jc w:val="center"/>
      </w:trPr>
      <w:tc>
        <w:tcPr>
          <w:tcW w:w="2268" w:type="dxa"/>
          <w:vMerge w:val="restart"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[L</w:t>
          </w:r>
          <w:r>
            <w:rPr>
              <w:b/>
              <w:bCs/>
            </w:rPr>
            <w:t>ogo]</w:t>
          </w:r>
        </w:p>
      </w:tc>
      <w:tc>
        <w:tcPr>
          <w:tcW w:w="5103" w:type="dxa"/>
          <w:tcBorders>
            <w:bottom w:val="nil"/>
          </w:tcBorders>
        </w:tcPr>
        <w:p w:rsidR="00AE62E3" w:rsidRDefault="00AE62E3">
          <w:pPr>
            <w:pStyle w:val="Kopfzeile"/>
            <w:spacing w:before="80" w:line="240" w:lineRule="auto"/>
            <w:ind w:left="57" w:right="57"/>
          </w:pPr>
          <w:r>
            <w:rPr>
              <w:b/>
            </w:rPr>
            <w:t>Bestellung als Sicherheitsbeauftragter</w:t>
          </w:r>
        </w:p>
      </w:tc>
      <w:tc>
        <w:tcPr>
          <w:tcW w:w="1701" w:type="dxa"/>
          <w:tcBorders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pStyle w:val="Kopfzeile"/>
            <w:spacing w:before="80" w:line="240" w:lineRule="auto"/>
            <w:ind w:left="57" w:right="57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Dok</w:t>
          </w:r>
          <w:proofErr w:type="spellEnd"/>
          <w:r>
            <w:rPr>
              <w:b/>
              <w:bCs/>
              <w:lang w:val="en-GB"/>
            </w:rPr>
            <w:t>. #.#-X</w:t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  <w:sz w:val="20"/>
              <w:lang w:val="en-GB"/>
            </w:rPr>
          </w:pPr>
        </w:p>
      </w:tc>
      <w:tc>
        <w:tcPr>
          <w:tcW w:w="5103" w:type="dxa"/>
          <w:tcBorders>
            <w:top w:val="nil"/>
            <w:bottom w:val="nil"/>
          </w:tcBorders>
          <w:vAlign w:val="center"/>
        </w:tcPr>
        <w:p w:rsidR="00AE62E3" w:rsidRDefault="00AE62E3">
          <w:pPr>
            <w:spacing w:line="240" w:lineRule="auto"/>
            <w:ind w:left="57" w:right="57"/>
            <w:rPr>
              <w:lang w:val="en-GB"/>
            </w:rPr>
          </w:pPr>
          <w:r>
            <w:rPr>
              <w:lang w:val="en-GB"/>
            </w:rPr>
            <w:t>(</w:t>
          </w:r>
          <w:proofErr w:type="spellStart"/>
          <w:r>
            <w:rPr>
              <w:lang w:val="en-GB"/>
            </w:rPr>
            <w:t>Formular</w:t>
          </w:r>
          <w:proofErr w:type="spellEnd"/>
          <w:r>
            <w:rPr>
              <w:lang w:val="en-GB"/>
            </w:rPr>
            <w:t>)</w:t>
          </w:r>
        </w:p>
      </w:tc>
      <w:tc>
        <w:tcPr>
          <w:tcW w:w="1701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B375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before="120" w:after="60" w:line="240" w:lineRule="auto"/>
            <w:jc w:val="center"/>
            <w:rPr>
              <w:b/>
              <w:bCs/>
              <w:sz w:val="20"/>
            </w:rPr>
          </w:pPr>
        </w:p>
      </w:tc>
      <w:tc>
        <w:tcPr>
          <w:tcW w:w="5103" w:type="dxa"/>
          <w:tcBorders>
            <w:top w:val="nil"/>
          </w:tcBorders>
          <w:vAlign w:val="center"/>
        </w:tcPr>
        <w:p w:rsidR="00AE62E3" w:rsidRDefault="00AE62E3">
          <w:pPr>
            <w:pStyle w:val="Kopfzeile"/>
            <w:spacing w:line="240" w:lineRule="auto"/>
            <w:ind w:left="57" w:right="57"/>
            <w:rPr>
              <w:bCs/>
            </w:rPr>
          </w:pPr>
        </w:p>
      </w:tc>
      <w:tc>
        <w:tcPr>
          <w:tcW w:w="1701" w:type="dxa"/>
          <w:tcBorders>
            <w:top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</w:p>
      </w:tc>
    </w:tr>
  </w:tbl>
  <w:p w:rsidR="00AE62E3" w:rsidRDefault="00BD6CEF">
    <w:pPr>
      <w:pStyle w:val="Kopfzeile"/>
      <w:rPr>
        <w:vanish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0" o:spid="_x0000_s2053" type="#_x0000_t136" style="position:absolute;margin-left:0;margin-top:0;width:590.6pt;height:168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A20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C6385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D2D29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>
    <w:nsid w:val="0195649E"/>
    <w:multiLevelType w:val="multilevel"/>
    <w:tmpl w:val="93468DD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235B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0C6F428C"/>
    <w:multiLevelType w:val="hybridMultilevel"/>
    <w:tmpl w:val="580656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B31021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7">
    <w:nsid w:val="0EE2286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>
    <w:nsid w:val="1AE501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97FBB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1">
    <w:nsid w:val="1FF7087B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E4A20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965E1"/>
    <w:multiLevelType w:val="hybridMultilevel"/>
    <w:tmpl w:val="6482484C"/>
    <w:lvl w:ilvl="0" w:tplc="8CCAB55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2409B"/>
    <w:multiLevelType w:val="hybridMultilevel"/>
    <w:tmpl w:val="C17AF964"/>
    <w:lvl w:ilvl="0" w:tplc="33C0CA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57BA5"/>
    <w:multiLevelType w:val="multilevel"/>
    <w:tmpl w:val="344EF98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3A2BC0"/>
    <w:multiLevelType w:val="multilevel"/>
    <w:tmpl w:val="08E0D7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210ECE"/>
    <w:multiLevelType w:val="multilevel"/>
    <w:tmpl w:val="7D34B38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7B7B00"/>
    <w:multiLevelType w:val="multilevel"/>
    <w:tmpl w:val="25B029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8B64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32E8205B"/>
    <w:multiLevelType w:val="hybridMultilevel"/>
    <w:tmpl w:val="4B6A82D0"/>
    <w:lvl w:ilvl="0" w:tplc="E0A83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C5C22">
      <w:numFmt w:val="none"/>
      <w:lvlText w:val=""/>
      <w:lvlJc w:val="left"/>
      <w:pPr>
        <w:tabs>
          <w:tab w:val="num" w:pos="360"/>
        </w:tabs>
      </w:pPr>
    </w:lvl>
    <w:lvl w:ilvl="2" w:tplc="15025FB2">
      <w:numFmt w:val="none"/>
      <w:lvlText w:val=""/>
      <w:lvlJc w:val="left"/>
      <w:pPr>
        <w:tabs>
          <w:tab w:val="num" w:pos="360"/>
        </w:tabs>
      </w:pPr>
    </w:lvl>
    <w:lvl w:ilvl="3" w:tplc="8C74D926">
      <w:numFmt w:val="none"/>
      <w:lvlText w:val=""/>
      <w:lvlJc w:val="left"/>
      <w:pPr>
        <w:tabs>
          <w:tab w:val="num" w:pos="360"/>
        </w:tabs>
      </w:pPr>
    </w:lvl>
    <w:lvl w:ilvl="4" w:tplc="1A0C82D0">
      <w:numFmt w:val="none"/>
      <w:lvlText w:val=""/>
      <w:lvlJc w:val="left"/>
      <w:pPr>
        <w:tabs>
          <w:tab w:val="num" w:pos="360"/>
        </w:tabs>
      </w:pPr>
    </w:lvl>
    <w:lvl w:ilvl="5" w:tplc="D3363E5A">
      <w:numFmt w:val="none"/>
      <w:lvlText w:val=""/>
      <w:lvlJc w:val="left"/>
      <w:pPr>
        <w:tabs>
          <w:tab w:val="num" w:pos="360"/>
        </w:tabs>
      </w:pPr>
    </w:lvl>
    <w:lvl w:ilvl="6" w:tplc="85DE3518">
      <w:numFmt w:val="none"/>
      <w:lvlText w:val=""/>
      <w:lvlJc w:val="left"/>
      <w:pPr>
        <w:tabs>
          <w:tab w:val="num" w:pos="360"/>
        </w:tabs>
      </w:pPr>
    </w:lvl>
    <w:lvl w:ilvl="7" w:tplc="56BA75F4">
      <w:numFmt w:val="none"/>
      <w:lvlText w:val=""/>
      <w:lvlJc w:val="left"/>
      <w:pPr>
        <w:tabs>
          <w:tab w:val="num" w:pos="360"/>
        </w:tabs>
      </w:pPr>
    </w:lvl>
    <w:lvl w:ilvl="8" w:tplc="9AD466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1E45AB"/>
    <w:multiLevelType w:val="hybridMultilevel"/>
    <w:tmpl w:val="57CA36C8"/>
    <w:lvl w:ilvl="0" w:tplc="0E7E67B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76C"/>
    <w:multiLevelType w:val="hybridMultilevel"/>
    <w:tmpl w:val="F7923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E1AE8"/>
    <w:multiLevelType w:val="hybridMultilevel"/>
    <w:tmpl w:val="F6FE017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7E2613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>
    <w:nsid w:val="3F160156"/>
    <w:multiLevelType w:val="hybridMultilevel"/>
    <w:tmpl w:val="D44E3F40"/>
    <w:lvl w:ilvl="0" w:tplc="AE5ED554">
      <w:numFmt w:val="bullet"/>
      <w:pStyle w:val="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E7DD2"/>
    <w:multiLevelType w:val="hybridMultilevel"/>
    <w:tmpl w:val="D1D42F1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532">
      <w:start w:val="1"/>
      <w:numFmt w:val="bullet"/>
      <w:pStyle w:val="Aufz-E3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94D26"/>
    <w:multiLevelType w:val="hybridMultilevel"/>
    <w:tmpl w:val="FC062A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161E2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5642471"/>
    <w:multiLevelType w:val="multilevel"/>
    <w:tmpl w:val="6DFCED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DF2F63"/>
    <w:multiLevelType w:val="hybridMultilevel"/>
    <w:tmpl w:val="6298E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723C7"/>
    <w:multiLevelType w:val="hybridMultilevel"/>
    <w:tmpl w:val="DEF872FC"/>
    <w:lvl w:ilvl="0" w:tplc="C56097F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77B0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EF3176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4EDE2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E6E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B2221A"/>
    <w:multiLevelType w:val="hybridMultilevel"/>
    <w:tmpl w:val="F7FC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6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8D0543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A5226FF"/>
    <w:multiLevelType w:val="multilevel"/>
    <w:tmpl w:val="AAE47C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196650"/>
    <w:multiLevelType w:val="hybridMultilevel"/>
    <w:tmpl w:val="8146F30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93D60634">
      <w:start w:val="1"/>
      <w:numFmt w:val="bullet"/>
      <w:pStyle w:val="Aufz-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A3315"/>
    <w:multiLevelType w:val="hybridMultilevel"/>
    <w:tmpl w:val="160AD38A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6"/>
  </w:num>
  <w:num w:numId="5">
    <w:abstractNumId w:val="18"/>
  </w:num>
  <w:num w:numId="6">
    <w:abstractNumId w:val="34"/>
  </w:num>
  <w:num w:numId="7">
    <w:abstractNumId w:val="4"/>
  </w:num>
  <w:num w:numId="8">
    <w:abstractNumId w:val="8"/>
  </w:num>
  <w:num w:numId="9">
    <w:abstractNumId w:val="2"/>
  </w:num>
  <w:num w:numId="10">
    <w:abstractNumId w:val="23"/>
  </w:num>
  <w:num w:numId="11">
    <w:abstractNumId w:val="19"/>
  </w:num>
  <w:num w:numId="12">
    <w:abstractNumId w:val="31"/>
  </w:num>
  <w:num w:numId="13">
    <w:abstractNumId w:val="5"/>
  </w:num>
  <w:num w:numId="14">
    <w:abstractNumId w:val="40"/>
  </w:num>
  <w:num w:numId="15">
    <w:abstractNumId w:val="14"/>
  </w:num>
  <w:num w:numId="16">
    <w:abstractNumId w:val="13"/>
  </w:num>
  <w:num w:numId="17">
    <w:abstractNumId w:val="3"/>
  </w:num>
  <w:num w:numId="18">
    <w:abstractNumId w:val="31"/>
  </w:num>
  <w:num w:numId="19">
    <w:abstractNumId w:val="20"/>
  </w:num>
  <w:num w:numId="20">
    <w:abstractNumId w:val="39"/>
  </w:num>
  <w:num w:numId="21">
    <w:abstractNumId w:val="39"/>
  </w:num>
  <w:num w:numId="22">
    <w:abstractNumId w:val="39"/>
  </w:num>
  <w:num w:numId="23">
    <w:abstractNumId w:val="11"/>
  </w:num>
  <w:num w:numId="24">
    <w:abstractNumId w:val="39"/>
  </w:num>
  <w:num w:numId="25">
    <w:abstractNumId w:val="33"/>
  </w:num>
  <w:num w:numId="26">
    <w:abstractNumId w:val="25"/>
  </w:num>
  <w:num w:numId="27">
    <w:abstractNumId w:val="15"/>
  </w:num>
  <w:num w:numId="28">
    <w:abstractNumId w:val="17"/>
  </w:num>
  <w:num w:numId="29">
    <w:abstractNumId w:val="38"/>
  </w:num>
  <w:num w:numId="30">
    <w:abstractNumId w:val="16"/>
  </w:num>
  <w:num w:numId="31">
    <w:abstractNumId w:val="12"/>
  </w:num>
  <w:num w:numId="32">
    <w:abstractNumId w:val="29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6"/>
  </w:num>
  <w:num w:numId="38">
    <w:abstractNumId w:val="22"/>
  </w:num>
  <w:num w:numId="39">
    <w:abstractNumId w:val="0"/>
  </w:num>
  <w:num w:numId="40">
    <w:abstractNumId w:val="24"/>
  </w:num>
  <w:num w:numId="41">
    <w:abstractNumId w:val="30"/>
  </w:num>
  <w:num w:numId="42">
    <w:abstractNumId w:val="21"/>
  </w:num>
  <w:num w:numId="43">
    <w:abstractNumId w:val="27"/>
  </w:num>
  <w:num w:numId="44">
    <w:abstractNumId w:val="28"/>
  </w:num>
  <w:num w:numId="45">
    <w:abstractNumId w:val="37"/>
  </w:num>
  <w:num w:numId="46">
    <w:abstractNumId w:val="7"/>
  </w:num>
  <w:num w:numId="47">
    <w:abstractNumId w:val="32"/>
  </w:num>
  <w:num w:numId="48">
    <w:abstractNumId w:val="3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proofState w:spelling="clean" w:grammar="clean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43c700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5"/>
    <w:rsid w:val="00004FAF"/>
    <w:rsid w:val="00013250"/>
    <w:rsid w:val="000317E7"/>
    <w:rsid w:val="00046D24"/>
    <w:rsid w:val="00054069"/>
    <w:rsid w:val="00060E91"/>
    <w:rsid w:val="00064A39"/>
    <w:rsid w:val="00067807"/>
    <w:rsid w:val="00071228"/>
    <w:rsid w:val="00077776"/>
    <w:rsid w:val="00085DA9"/>
    <w:rsid w:val="000946B2"/>
    <w:rsid w:val="000978BB"/>
    <w:rsid w:val="000A3012"/>
    <w:rsid w:val="000A6B38"/>
    <w:rsid w:val="000B24B5"/>
    <w:rsid w:val="000C1B02"/>
    <w:rsid w:val="000C5BA1"/>
    <w:rsid w:val="000E6A4B"/>
    <w:rsid w:val="000E6E96"/>
    <w:rsid w:val="000F1183"/>
    <w:rsid w:val="000F6095"/>
    <w:rsid w:val="0010021A"/>
    <w:rsid w:val="00116E43"/>
    <w:rsid w:val="00117EE2"/>
    <w:rsid w:val="00132850"/>
    <w:rsid w:val="00136335"/>
    <w:rsid w:val="001370C1"/>
    <w:rsid w:val="001518C4"/>
    <w:rsid w:val="00152A16"/>
    <w:rsid w:val="0015411B"/>
    <w:rsid w:val="001772A1"/>
    <w:rsid w:val="00185819"/>
    <w:rsid w:val="001B375C"/>
    <w:rsid w:val="001C1DB2"/>
    <w:rsid w:val="001C3D1E"/>
    <w:rsid w:val="001C5705"/>
    <w:rsid w:val="001D002D"/>
    <w:rsid w:val="001E2ED1"/>
    <w:rsid w:val="001F0873"/>
    <w:rsid w:val="001F2E0B"/>
    <w:rsid w:val="00215832"/>
    <w:rsid w:val="00216744"/>
    <w:rsid w:val="00233264"/>
    <w:rsid w:val="002342DD"/>
    <w:rsid w:val="002379CF"/>
    <w:rsid w:val="00245DB4"/>
    <w:rsid w:val="00264C42"/>
    <w:rsid w:val="0027310D"/>
    <w:rsid w:val="002731BD"/>
    <w:rsid w:val="00275379"/>
    <w:rsid w:val="00286172"/>
    <w:rsid w:val="002905DB"/>
    <w:rsid w:val="00296FC1"/>
    <w:rsid w:val="002A047F"/>
    <w:rsid w:val="002B3BE8"/>
    <w:rsid w:val="002C3262"/>
    <w:rsid w:val="002E1381"/>
    <w:rsid w:val="002E1C9D"/>
    <w:rsid w:val="002E1F7B"/>
    <w:rsid w:val="002E79D8"/>
    <w:rsid w:val="002F4397"/>
    <w:rsid w:val="00304D00"/>
    <w:rsid w:val="0030539B"/>
    <w:rsid w:val="00305416"/>
    <w:rsid w:val="00313BEE"/>
    <w:rsid w:val="00321614"/>
    <w:rsid w:val="00322C21"/>
    <w:rsid w:val="00360EFF"/>
    <w:rsid w:val="00361A22"/>
    <w:rsid w:val="003741F3"/>
    <w:rsid w:val="003807FB"/>
    <w:rsid w:val="00381DDC"/>
    <w:rsid w:val="003914D0"/>
    <w:rsid w:val="003B630A"/>
    <w:rsid w:val="003D058E"/>
    <w:rsid w:val="003F1281"/>
    <w:rsid w:val="003F6A4E"/>
    <w:rsid w:val="004179C6"/>
    <w:rsid w:val="0043130D"/>
    <w:rsid w:val="00441FC5"/>
    <w:rsid w:val="00457351"/>
    <w:rsid w:val="00466473"/>
    <w:rsid w:val="00467436"/>
    <w:rsid w:val="00472A64"/>
    <w:rsid w:val="00473A97"/>
    <w:rsid w:val="00476251"/>
    <w:rsid w:val="004774C1"/>
    <w:rsid w:val="00482B6E"/>
    <w:rsid w:val="004C2228"/>
    <w:rsid w:val="004D3759"/>
    <w:rsid w:val="004D6C0F"/>
    <w:rsid w:val="004F2970"/>
    <w:rsid w:val="004F7347"/>
    <w:rsid w:val="00501AD5"/>
    <w:rsid w:val="005154F9"/>
    <w:rsid w:val="00522EE3"/>
    <w:rsid w:val="00550CDB"/>
    <w:rsid w:val="00556018"/>
    <w:rsid w:val="00574913"/>
    <w:rsid w:val="00580C34"/>
    <w:rsid w:val="00585A41"/>
    <w:rsid w:val="005A11CB"/>
    <w:rsid w:val="005B3429"/>
    <w:rsid w:val="005E496C"/>
    <w:rsid w:val="005F0E88"/>
    <w:rsid w:val="005F2C6E"/>
    <w:rsid w:val="00602948"/>
    <w:rsid w:val="00617E34"/>
    <w:rsid w:val="00621A86"/>
    <w:rsid w:val="00631905"/>
    <w:rsid w:val="00645421"/>
    <w:rsid w:val="00655377"/>
    <w:rsid w:val="00666EE0"/>
    <w:rsid w:val="006718C9"/>
    <w:rsid w:val="00675B52"/>
    <w:rsid w:val="00686D49"/>
    <w:rsid w:val="00693BB4"/>
    <w:rsid w:val="006A75B4"/>
    <w:rsid w:val="006B2036"/>
    <w:rsid w:val="006B5FE9"/>
    <w:rsid w:val="006B776F"/>
    <w:rsid w:val="006D1B05"/>
    <w:rsid w:val="006F4439"/>
    <w:rsid w:val="0070248F"/>
    <w:rsid w:val="007178D9"/>
    <w:rsid w:val="007250A4"/>
    <w:rsid w:val="00735DE1"/>
    <w:rsid w:val="00750AB4"/>
    <w:rsid w:val="007562CB"/>
    <w:rsid w:val="0076297E"/>
    <w:rsid w:val="00770239"/>
    <w:rsid w:val="00776FA4"/>
    <w:rsid w:val="00793D40"/>
    <w:rsid w:val="007D56FD"/>
    <w:rsid w:val="008150BE"/>
    <w:rsid w:val="00815D5B"/>
    <w:rsid w:val="0082473E"/>
    <w:rsid w:val="00824F12"/>
    <w:rsid w:val="00826E65"/>
    <w:rsid w:val="00827D4D"/>
    <w:rsid w:val="00830E5E"/>
    <w:rsid w:val="008671B1"/>
    <w:rsid w:val="008A17C7"/>
    <w:rsid w:val="008A2A5E"/>
    <w:rsid w:val="008B44AC"/>
    <w:rsid w:val="008C3758"/>
    <w:rsid w:val="008E3744"/>
    <w:rsid w:val="008E47FB"/>
    <w:rsid w:val="008F7ED9"/>
    <w:rsid w:val="009068AA"/>
    <w:rsid w:val="00915B4C"/>
    <w:rsid w:val="00924844"/>
    <w:rsid w:val="00924A51"/>
    <w:rsid w:val="009340DF"/>
    <w:rsid w:val="00935370"/>
    <w:rsid w:val="00941DEA"/>
    <w:rsid w:val="009428F0"/>
    <w:rsid w:val="009551CC"/>
    <w:rsid w:val="009840ED"/>
    <w:rsid w:val="009A094D"/>
    <w:rsid w:val="009A5D73"/>
    <w:rsid w:val="009A68EC"/>
    <w:rsid w:val="009B4DC0"/>
    <w:rsid w:val="009C2C4E"/>
    <w:rsid w:val="009C7BC6"/>
    <w:rsid w:val="009D7D4E"/>
    <w:rsid w:val="009E761B"/>
    <w:rsid w:val="009F1BC9"/>
    <w:rsid w:val="009F2638"/>
    <w:rsid w:val="009F7DEC"/>
    <w:rsid w:val="00A13D28"/>
    <w:rsid w:val="00A23FA4"/>
    <w:rsid w:val="00A44C3B"/>
    <w:rsid w:val="00A7709D"/>
    <w:rsid w:val="00A94241"/>
    <w:rsid w:val="00A962F1"/>
    <w:rsid w:val="00A962FF"/>
    <w:rsid w:val="00AA6184"/>
    <w:rsid w:val="00AB708D"/>
    <w:rsid w:val="00AC4F80"/>
    <w:rsid w:val="00AD60B9"/>
    <w:rsid w:val="00AE62E3"/>
    <w:rsid w:val="00AF220E"/>
    <w:rsid w:val="00B377E2"/>
    <w:rsid w:val="00B54595"/>
    <w:rsid w:val="00B570A5"/>
    <w:rsid w:val="00B655D2"/>
    <w:rsid w:val="00B6791F"/>
    <w:rsid w:val="00B854B0"/>
    <w:rsid w:val="00B90927"/>
    <w:rsid w:val="00BA1521"/>
    <w:rsid w:val="00BB6F9A"/>
    <w:rsid w:val="00BC1376"/>
    <w:rsid w:val="00BC444E"/>
    <w:rsid w:val="00BD05D9"/>
    <w:rsid w:val="00BD0F36"/>
    <w:rsid w:val="00BD6CEF"/>
    <w:rsid w:val="00BE7FEF"/>
    <w:rsid w:val="00BF176B"/>
    <w:rsid w:val="00C06651"/>
    <w:rsid w:val="00C137F5"/>
    <w:rsid w:val="00C13D3C"/>
    <w:rsid w:val="00C200D1"/>
    <w:rsid w:val="00C220F3"/>
    <w:rsid w:val="00C40BF7"/>
    <w:rsid w:val="00C65928"/>
    <w:rsid w:val="00C95C56"/>
    <w:rsid w:val="00CB69C9"/>
    <w:rsid w:val="00CC0BE0"/>
    <w:rsid w:val="00CC5B12"/>
    <w:rsid w:val="00CC7C09"/>
    <w:rsid w:val="00CD233D"/>
    <w:rsid w:val="00CE5695"/>
    <w:rsid w:val="00D02717"/>
    <w:rsid w:val="00D22AE4"/>
    <w:rsid w:val="00D25753"/>
    <w:rsid w:val="00D87D1A"/>
    <w:rsid w:val="00E205CF"/>
    <w:rsid w:val="00E213BF"/>
    <w:rsid w:val="00E32C4E"/>
    <w:rsid w:val="00E43507"/>
    <w:rsid w:val="00E46ACC"/>
    <w:rsid w:val="00E704D4"/>
    <w:rsid w:val="00EA37FB"/>
    <w:rsid w:val="00EF5BAA"/>
    <w:rsid w:val="00F364B8"/>
    <w:rsid w:val="00F43EDA"/>
    <w:rsid w:val="00F464F7"/>
    <w:rsid w:val="00F5250B"/>
    <w:rsid w:val="00F56105"/>
    <w:rsid w:val="00F70BA1"/>
    <w:rsid w:val="00F84445"/>
    <w:rsid w:val="00FA7748"/>
    <w:rsid w:val="00FC3D27"/>
    <w:rsid w:val="00FD308A"/>
    <w:rsid w:val="00FE47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3c700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3F6A4E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3F6A4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28EC-F5F7-463C-BFB7-3C402E4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Alber, Michaela (KM)</cp:lastModifiedBy>
  <cp:revision>2</cp:revision>
  <cp:lastPrinted>2017-08-14T13:29:00Z</cp:lastPrinted>
  <dcterms:created xsi:type="dcterms:W3CDTF">2018-10-09T06:56:00Z</dcterms:created>
  <dcterms:modified xsi:type="dcterms:W3CDTF">2018-10-09T06:56:00Z</dcterms:modified>
</cp:coreProperties>
</file>